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Наши дети из дедушки и бабушки веревки вьют. Оставили мы их на все лето, а приехали — не узнали. То просят, то ноют, то плачут, лишь бы добиться своего. Мы удивились и испугались: что с детьми? Откуда у них, еще таких маленьких, столько притворства, хитрости; ведь если не остановить сейчас, то п</w:t>
      </w:r>
      <w:r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росто хулиганами</w:t>
      </w: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 вырастут.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Притворство под соусом хитрости и требовательности — не что иное, как обычная манипуляция. Дети начинают вести себя так, «заражаясь» от кого-то из взрослых, подражая кому-то. Но чтобы по-настоящему заразиться притворством, ребенку нужно хотя бы один раз добиться успеха-подтверждения, получить личную выгоду.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color w:val="FF0000"/>
          <w:sz w:val="32"/>
          <w:szCs w:val="32"/>
          <w:lang w:eastAsia="ru-RU"/>
        </w:rPr>
      </w:pPr>
      <w:r w:rsidRPr="001536FA">
        <w:rPr>
          <w:rFonts w:ascii="Constantia" w:eastAsia="Times New Roman" w:hAnsi="Constantia" w:cs="Times New Roman"/>
          <w:b/>
          <w:color w:val="FF0000"/>
          <w:sz w:val="32"/>
          <w:szCs w:val="32"/>
          <w:lang w:eastAsia="ru-RU"/>
        </w:rPr>
        <w:t>Манипулируем ли мы собственным ребенком?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Вспомните: «Ложечку за мамочку, ложечку за кошечку…», а садясь за стол, бабушка обещала, «что съешь, сколько хочешь». Пришлось съесть все. А обещание?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Отправляя ребенка в детский сад, мама чего только не обещает</w:t>
      </w:r>
      <w:proofErr w:type="gramStart"/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… А</w:t>
      </w:r>
      <w:proofErr w:type="gramEnd"/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 вечером, оказывается, вовсе не помнит, что обещала прийти в пять и принести новую игрушку. На вопросы малыша отвечает: если будешь требовать, то в воскресенье в театр не пойдем. Маленький, беззащитный человек во всем виноват.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Отец пугает, что больше не будет клеить с малышом модели самолетиков и машин, если он будет пачкаться. А дедушка говорит, что не возьмет следующий раз на рыбалку…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Правильно, скажете вы, а как заставить малыша слушаться, он же должен понимать, что от него требуется. Так и продолжается — ложь для послушания, ложь для управления ребенком, ложь и вечные требования чего-то, чего и не понять.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Кажется, все так привычно и безобидно. Легкие приемы манипуляции. Но безобидны они лишь до тех пор, пока ребенок слышит объяснения, уговоры, видит мамин и папин пример. Пока отношения равноправные и дружелюбные. Если же малыш уже эгоист, и вы его уже обманывали, вам несдобровать.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Все изменится, как только малыш-эгоист начнет манипулировать кем-либо и манипуляции эти принесут успех. То есть, прежде чем стать манипулятором, малыш должен стать эгоистом.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Заботливое, предупредительное, навязчивое внимание порождает манипулятора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Если ребенку долго не предоставляют самостоятельности, окружают </w:t>
      </w:r>
      <w:proofErr w:type="spellStart"/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гиперопекой</w:t>
      </w:r>
      <w:proofErr w:type="spellEnd"/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, он вырастает эгоистом. Эгоистом с большой буквы. Кроме того, его первые попытки манипулировать людьми выглядят мило и невинно. Упал и не встает, не хочет убирать, умываться задаром, не получив конфету или мороженое. Очень сложно не дать вовлечь себя в игру маленьких лицедеев. Начинается все так: «Бабушка, ты же добрая, </w:t>
      </w: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lastRenderedPageBreak/>
        <w:t>ну еще полчасика у телевизора», «Ну, еще чуть-чуть погуляем», «А можно вечером не чистить зубы, а почистить утром?», «Давай не будем писать палочки, а поиграем в мяч!»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Не давайте втягивать себя в этот торг — вы проиграете.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Проявите принципиальность: «Я ухожу, потому что пора обедать» — и спокойно уходите. Ребенок пойдет за вами, а если задержится, предупредите, что это время вы вычтите из вечерней прогулки или просмотра телевизора.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Основные условия: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Выполняйте обещания, не допускайте, чтобы ваши слова летели на ветер;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Не манипулируйте ребенком и не позволяйте манипулировать собой.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Отказ от манипуляций вовсе не предполагает прерывание контакта с ребенком. Важно лишь четко обозначить свои действия: «Скажи, что нужно сделать и что ты хочешь?» Объяснить, можете ли вы выполнить его просьбу, и если нет, то почему.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Перевод общения на рельсы делового, партнерского взаимодействия очень полезен и взрослому, и малышу.</w:t>
      </w:r>
    </w:p>
    <w:p w:rsidR="001536FA" w:rsidRP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Чтобы взаимоотношения взрослый-малыш строились как партнерские, не нарушайте контакта, завоевывайте доверие ребенка, а для этого очень важно выполнять данные маленькому человеку обещания. Убедите его, что партнеры рассчитывают на ответную помощь и взаимное понимание. И при этом будьте примером своему малышу!</w:t>
      </w:r>
    </w:p>
    <w:p w:rsid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Такое поведение дает детям веру в свои силы и в дружбу с родителями. Исчезает необходимость манипулировать взрослыми, использовать корыстный обман и лицедейство.</w:t>
      </w:r>
    </w:p>
    <w:p w:rsidR="001536FA" w:rsidRDefault="001536FA" w:rsidP="001536FA">
      <w:pPr>
        <w:spacing w:after="0" w:line="114" w:lineRule="atLeast"/>
        <w:ind w:left="-993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1536FA" w:rsidRPr="001536FA" w:rsidRDefault="001536FA" w:rsidP="001536FA">
      <w:pPr>
        <w:spacing w:after="0" w:line="114" w:lineRule="atLeast"/>
        <w:ind w:left="-993"/>
        <w:jc w:val="center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1536FA">
        <w:rPr>
          <w:rFonts w:ascii="Constantia" w:eastAsia="Times New Roman" w:hAnsi="Constantia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2910" cy="3070860"/>
            <wp:effectExtent l="19050" t="0" r="0" b="0"/>
            <wp:docPr id="3" name="Рисунок 0" descr="kuklovod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lovod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FA" w:rsidRPr="001536FA" w:rsidRDefault="001536FA" w:rsidP="001536FA">
      <w:pPr>
        <w:ind w:left="-993"/>
        <w:rPr>
          <w:rFonts w:ascii="Constantia" w:hAnsi="Constantia"/>
          <w:b/>
          <w:sz w:val="28"/>
          <w:szCs w:val="28"/>
        </w:rPr>
      </w:pPr>
    </w:p>
    <w:sectPr w:rsidR="001536FA" w:rsidRPr="001536FA" w:rsidSect="001536FA">
      <w:pgSz w:w="11906" w:h="16838"/>
      <w:pgMar w:top="1134" w:right="850" w:bottom="1134" w:left="1701" w:header="708" w:footer="708" w:gutter="0"/>
      <w:pgBorders w:offsetFrom="page">
        <w:top w:val="flowersRedRose" w:sz="7" w:space="24" w:color="auto"/>
        <w:left w:val="flowersRedRose" w:sz="7" w:space="24" w:color="auto"/>
        <w:bottom w:val="flowersRedRose" w:sz="7" w:space="24" w:color="auto"/>
        <w:right w:val="flowersRedRos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36FA"/>
    <w:rsid w:val="000A5DD2"/>
    <w:rsid w:val="00122D80"/>
    <w:rsid w:val="001536FA"/>
    <w:rsid w:val="003653A1"/>
    <w:rsid w:val="006025C9"/>
    <w:rsid w:val="00B150CF"/>
    <w:rsid w:val="00DA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78">
          <w:marLeft w:val="29"/>
          <w:marRight w:val="29"/>
          <w:marTop w:val="29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2014-10-06T18:25:00Z</dcterms:created>
  <dcterms:modified xsi:type="dcterms:W3CDTF">2014-10-07T03:54:00Z</dcterms:modified>
</cp:coreProperties>
</file>