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57" w:rsidRPr="00916257" w:rsidRDefault="00916257" w:rsidP="00BD6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1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 для родителей</w:t>
      </w:r>
    </w:p>
    <w:p w:rsidR="00916257" w:rsidRPr="00916257" w:rsidRDefault="00916257" w:rsidP="00BD68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вам возможность выяснить, застенчив ли ваш ребенок. Ответьте на следующие вопросы.</w:t>
      </w:r>
    </w:p>
    <w:p w:rsidR="00916257" w:rsidRPr="00916257" w:rsidRDefault="00916257" w:rsidP="00BD6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Как много друзей у вашего ребенка?</w:t>
      </w:r>
    </w:p>
    <w:p w:rsidR="00916257" w:rsidRPr="00916257" w:rsidRDefault="00916257" w:rsidP="00BD6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Незастенчивый школьник в возрасте от 6 до 17 лет по-приятельски общается с большим коллективом сверстников, </w:t>
      </w:r>
      <w:r w:rsidR="00BD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91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друзей 2-3 человека.</w:t>
      </w:r>
    </w:p>
    <w:p w:rsidR="00916257" w:rsidRPr="00916257" w:rsidRDefault="00916257" w:rsidP="00BD6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Как часто ребенок может беспричинно заплакать?</w:t>
      </w:r>
    </w:p>
    <w:p w:rsidR="00916257" w:rsidRPr="00916257" w:rsidRDefault="00916257" w:rsidP="00BD6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слезы без веских на то причин – это ненормально. Особенно настораживать должно то, что ребенок расстраивается из-за незначительных замечаний взрослых в его адрес. Это явный знак неуверенности и смущения.</w:t>
      </w:r>
    </w:p>
    <w:p w:rsidR="00916257" w:rsidRPr="00BD6834" w:rsidRDefault="00916257" w:rsidP="00BD6834">
      <w:pPr>
        <w:pStyle w:val="a3"/>
        <w:jc w:val="both"/>
        <w:rPr>
          <w:b/>
          <w:sz w:val="28"/>
          <w:szCs w:val="28"/>
        </w:rPr>
      </w:pPr>
      <w:r w:rsidRPr="00BD6834">
        <w:rPr>
          <w:b/>
          <w:sz w:val="28"/>
          <w:szCs w:val="28"/>
        </w:rPr>
        <w:t>3. Испытывает ли ребенок страх перед прогулкой в многолюдных местах?</w:t>
      </w:r>
    </w:p>
    <w:p w:rsidR="00916257" w:rsidRPr="00BD6834" w:rsidRDefault="00916257" w:rsidP="00BD6834">
      <w:pPr>
        <w:pStyle w:val="a3"/>
        <w:jc w:val="both"/>
        <w:rPr>
          <w:sz w:val="28"/>
          <w:szCs w:val="28"/>
        </w:rPr>
      </w:pPr>
      <w:r w:rsidRPr="00BD6834">
        <w:rPr>
          <w:sz w:val="28"/>
          <w:szCs w:val="28"/>
        </w:rPr>
        <w:t xml:space="preserve">К примеру, родители взяли свое чадо в гипермаркет. Все время, проведенное в магазине, ребенок провел на руках, пытаясь спрятаться от окружающих. Отличная проверка – отдел игрушек. Если даже эта уловка на него не подействует, значит, он действительно </w:t>
      </w:r>
      <w:proofErr w:type="spellStart"/>
      <w:r w:rsidRPr="00BD6834">
        <w:rPr>
          <w:sz w:val="28"/>
          <w:szCs w:val="28"/>
        </w:rPr>
        <w:t>закомплексован</w:t>
      </w:r>
      <w:proofErr w:type="spellEnd"/>
      <w:r w:rsidRPr="00BD6834">
        <w:rPr>
          <w:sz w:val="28"/>
          <w:szCs w:val="28"/>
        </w:rPr>
        <w:t>.</w:t>
      </w:r>
    </w:p>
    <w:p w:rsidR="00916257" w:rsidRPr="00BD6834" w:rsidRDefault="00916257" w:rsidP="00BD6834">
      <w:pPr>
        <w:pStyle w:val="a3"/>
        <w:jc w:val="both"/>
        <w:rPr>
          <w:b/>
          <w:sz w:val="28"/>
          <w:szCs w:val="28"/>
        </w:rPr>
      </w:pPr>
      <w:r w:rsidRPr="00BD6834">
        <w:rPr>
          <w:b/>
          <w:sz w:val="28"/>
          <w:szCs w:val="28"/>
        </w:rPr>
        <w:t>4. Насколько ребенок уверен в себе?</w:t>
      </w:r>
    </w:p>
    <w:p w:rsidR="00916257" w:rsidRPr="00BD6834" w:rsidRDefault="00916257" w:rsidP="00BD6834">
      <w:pPr>
        <w:pStyle w:val="a3"/>
        <w:jc w:val="both"/>
        <w:rPr>
          <w:sz w:val="28"/>
          <w:szCs w:val="28"/>
        </w:rPr>
      </w:pPr>
      <w:r w:rsidRPr="00BD6834">
        <w:rPr>
          <w:sz w:val="28"/>
          <w:szCs w:val="28"/>
        </w:rPr>
        <w:t>Проще всего оценить уровень уверенности ребенка, наблюдая за тем, как он ведет себя в группе сверстников. Когда он свободно контактирует с коллективом детей, родителям не стоит переживать: их ребенок не застенчив.</w:t>
      </w:r>
    </w:p>
    <w:p w:rsidR="00916257" w:rsidRPr="00BD6834" w:rsidRDefault="00916257" w:rsidP="00BD6834">
      <w:pPr>
        <w:pStyle w:val="a3"/>
        <w:tabs>
          <w:tab w:val="center" w:pos="4677"/>
        </w:tabs>
        <w:jc w:val="both"/>
        <w:rPr>
          <w:b/>
          <w:sz w:val="28"/>
          <w:szCs w:val="28"/>
        </w:rPr>
      </w:pPr>
      <w:r w:rsidRPr="00BD6834">
        <w:rPr>
          <w:b/>
          <w:sz w:val="28"/>
          <w:szCs w:val="28"/>
        </w:rPr>
        <w:t>5. Как часто ребенок винит себя?</w:t>
      </w:r>
      <w:r w:rsidR="00BD6834" w:rsidRPr="00BD6834">
        <w:rPr>
          <w:b/>
          <w:sz w:val="28"/>
          <w:szCs w:val="28"/>
        </w:rPr>
        <w:tab/>
      </w:r>
    </w:p>
    <w:p w:rsidR="00916257" w:rsidRPr="00BD6834" w:rsidRDefault="00916257" w:rsidP="00BD6834">
      <w:pPr>
        <w:pStyle w:val="a3"/>
        <w:jc w:val="both"/>
        <w:rPr>
          <w:sz w:val="28"/>
          <w:szCs w:val="28"/>
        </w:rPr>
      </w:pPr>
      <w:r w:rsidRPr="00BD6834">
        <w:rPr>
          <w:sz w:val="28"/>
          <w:szCs w:val="28"/>
        </w:rPr>
        <w:t>Неважно, есть на то причина или нет, застенчивые дети постоянно испытывают чувство вины. Выпачканная футболка или развязанный шнурок могут стать предлогом для угрызений совести, что, безусловно, негативно сказывается на психике ребенка.</w:t>
      </w:r>
    </w:p>
    <w:p w:rsidR="00916257" w:rsidRPr="00BD6834" w:rsidRDefault="00916257" w:rsidP="00BD6834">
      <w:pPr>
        <w:pStyle w:val="a3"/>
        <w:ind w:firstLine="708"/>
        <w:jc w:val="both"/>
        <w:rPr>
          <w:sz w:val="28"/>
          <w:szCs w:val="28"/>
        </w:rPr>
      </w:pPr>
      <w:r w:rsidRPr="00BD6834">
        <w:rPr>
          <w:sz w:val="28"/>
          <w:szCs w:val="28"/>
        </w:rPr>
        <w:t xml:space="preserve">Ответы на эти вопросы помогут выявить уровень застенчивости ребенка. Менее застенчивые дети будут обладать названными чертами в меньшей степени или не всеми одновременно. Когда уровень детской застенчивости более высок, все перечисленное будет явно выражено и не </w:t>
      </w:r>
      <w:proofErr w:type="gramStart"/>
      <w:r w:rsidRPr="00BD6834">
        <w:rPr>
          <w:sz w:val="28"/>
          <w:szCs w:val="28"/>
        </w:rPr>
        <w:t>заметить</w:t>
      </w:r>
      <w:proofErr w:type="gramEnd"/>
      <w:r w:rsidRPr="00BD6834">
        <w:rPr>
          <w:sz w:val="28"/>
          <w:szCs w:val="28"/>
        </w:rPr>
        <w:t xml:space="preserve"> этого родители не смогут</w:t>
      </w:r>
      <w:r w:rsidR="00BD6834">
        <w:rPr>
          <w:sz w:val="28"/>
          <w:szCs w:val="28"/>
        </w:rPr>
        <w:t>.</w:t>
      </w:r>
    </w:p>
    <w:p w:rsidR="00355A7F" w:rsidRPr="00BD6834" w:rsidRDefault="00355A7F" w:rsidP="00BD6834">
      <w:pPr>
        <w:jc w:val="both"/>
        <w:rPr>
          <w:sz w:val="28"/>
          <w:szCs w:val="28"/>
        </w:rPr>
      </w:pPr>
    </w:p>
    <w:sectPr w:rsidR="00355A7F" w:rsidRPr="00BD6834" w:rsidSect="0035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257"/>
    <w:rsid w:val="00355A7F"/>
    <w:rsid w:val="00916257"/>
    <w:rsid w:val="00B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9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MultiDVD Team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2018-12-09T15:47:00Z</dcterms:created>
  <dcterms:modified xsi:type="dcterms:W3CDTF">2018-12-09T15:50:00Z</dcterms:modified>
</cp:coreProperties>
</file>